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D100" w14:textId="77777777" w:rsidR="00A1440D" w:rsidRDefault="00A1440D" w:rsidP="00791FFD">
      <w:pPr>
        <w:spacing w:before="120"/>
        <w:ind w:firstLine="709"/>
        <w:jc w:val="both"/>
        <w:rPr>
          <w:rFonts w:eastAsia="Calibri"/>
          <w:sz w:val="24"/>
          <w:szCs w:val="24"/>
        </w:rPr>
      </w:pPr>
      <w:r>
        <w:rPr>
          <w:rFonts w:eastAsia="Calibri"/>
          <w:sz w:val="24"/>
          <w:szCs w:val="24"/>
        </w:rPr>
        <w:t>Gonzalo Oliva Manso</w:t>
      </w:r>
    </w:p>
    <w:p w14:paraId="3438DBE5" w14:textId="77777777" w:rsidR="000104F6" w:rsidRPr="00227242" w:rsidRDefault="000104F6" w:rsidP="000104F6">
      <w:pPr>
        <w:spacing w:before="120"/>
        <w:ind w:firstLine="720"/>
        <w:jc w:val="both"/>
        <w:rPr>
          <w:sz w:val="24"/>
          <w:szCs w:val="24"/>
        </w:rPr>
      </w:pPr>
      <w:r w:rsidRPr="000104F6">
        <w:rPr>
          <w:rFonts w:eastAsia="Times New Roman"/>
          <w:sz w:val="24"/>
          <w:szCs w:val="24"/>
          <w:lang w:val="en-GB" w:eastAsia="es-ES"/>
        </w:rPr>
        <w:t>ORCID</w:t>
      </w:r>
      <w:r w:rsidRPr="000104F6">
        <w:rPr>
          <w:sz w:val="24"/>
          <w:szCs w:val="24"/>
          <w:lang w:val="en-US"/>
        </w:rPr>
        <w:tab/>
      </w:r>
      <w:r w:rsidRPr="000104F6">
        <w:rPr>
          <w:sz w:val="24"/>
          <w:szCs w:val="24"/>
          <w:lang w:val="en-US"/>
        </w:rPr>
        <w:tab/>
      </w:r>
      <w:r w:rsidRPr="000104F6">
        <w:rPr>
          <w:sz w:val="24"/>
          <w:szCs w:val="24"/>
          <w:lang w:val="en-US"/>
        </w:rPr>
        <w:tab/>
      </w:r>
      <w:r w:rsidRPr="000104F6">
        <w:rPr>
          <w:sz w:val="24"/>
          <w:szCs w:val="24"/>
          <w:lang w:val="en-US"/>
        </w:rPr>
        <w:tab/>
      </w:r>
      <w:r w:rsidRPr="00227242">
        <w:rPr>
          <w:sz w:val="24"/>
          <w:szCs w:val="24"/>
        </w:rPr>
        <w:t>0000-0003-4664-9000</w:t>
      </w:r>
    </w:p>
    <w:p w14:paraId="0458B371" w14:textId="77777777" w:rsidR="000104F6" w:rsidRPr="00227242" w:rsidRDefault="000104F6" w:rsidP="000104F6">
      <w:pPr>
        <w:spacing w:before="120"/>
        <w:ind w:firstLine="720"/>
        <w:jc w:val="both"/>
        <w:rPr>
          <w:sz w:val="24"/>
          <w:szCs w:val="24"/>
        </w:rPr>
      </w:pPr>
      <w:r w:rsidRPr="00227242">
        <w:rPr>
          <w:sz w:val="24"/>
          <w:szCs w:val="24"/>
        </w:rPr>
        <w:t>WoS Researcher ID</w:t>
      </w:r>
      <w:r w:rsidRPr="00227242">
        <w:rPr>
          <w:sz w:val="24"/>
          <w:szCs w:val="24"/>
        </w:rPr>
        <w:tab/>
      </w:r>
      <w:r w:rsidRPr="00227242">
        <w:rPr>
          <w:sz w:val="24"/>
          <w:szCs w:val="24"/>
        </w:rPr>
        <w:tab/>
      </w:r>
      <w:r w:rsidRPr="00227242">
        <w:rPr>
          <w:sz w:val="24"/>
          <w:szCs w:val="24"/>
        </w:rPr>
        <w:tab/>
      </w:r>
      <w:r w:rsidRPr="00227242">
        <w:rPr>
          <w:rFonts w:eastAsia="Times New Roman"/>
          <w:color w:val="000000"/>
          <w:sz w:val="24"/>
          <w:szCs w:val="24"/>
          <w:lang w:eastAsia="es-ES"/>
        </w:rPr>
        <w:t>AAV-2300-2020</w:t>
      </w:r>
    </w:p>
    <w:p w14:paraId="59E8A1F5" w14:textId="77777777" w:rsidR="00A1440D" w:rsidRPr="00227242" w:rsidRDefault="00A1440D" w:rsidP="00791FFD">
      <w:pPr>
        <w:spacing w:before="120"/>
        <w:ind w:firstLine="709"/>
        <w:jc w:val="both"/>
        <w:rPr>
          <w:rFonts w:eastAsia="Calibri"/>
          <w:sz w:val="24"/>
          <w:szCs w:val="24"/>
        </w:rPr>
      </w:pPr>
    </w:p>
    <w:p w14:paraId="4C9A1EC7" w14:textId="77777777" w:rsidR="00A1440D" w:rsidRDefault="00A1440D" w:rsidP="00791FFD">
      <w:pPr>
        <w:spacing w:before="120"/>
        <w:ind w:firstLine="709"/>
        <w:jc w:val="both"/>
        <w:rPr>
          <w:rFonts w:eastAsia="Calibri"/>
          <w:sz w:val="24"/>
          <w:szCs w:val="24"/>
        </w:rPr>
      </w:pPr>
      <w:r>
        <w:rPr>
          <w:rFonts w:eastAsia="Calibri"/>
          <w:sz w:val="24"/>
          <w:szCs w:val="24"/>
        </w:rPr>
        <w:t xml:space="preserve">Licenciado en Geografía e Historia por la Universidad Nacional de Educación a Distancia en </w:t>
      </w:r>
      <w:r w:rsidR="00342F19">
        <w:rPr>
          <w:rFonts w:eastAsia="Calibri"/>
          <w:sz w:val="24"/>
          <w:szCs w:val="24"/>
        </w:rPr>
        <w:t>1990</w:t>
      </w:r>
      <w:r>
        <w:rPr>
          <w:rFonts w:eastAsia="Calibri"/>
          <w:sz w:val="24"/>
          <w:szCs w:val="24"/>
        </w:rPr>
        <w:t xml:space="preserve">, con posterioridad ha realizado estudios de doctorado en dicha universidad obteniendo </w:t>
      </w:r>
      <w:r w:rsidR="00227242">
        <w:rPr>
          <w:rFonts w:eastAsia="Calibri"/>
          <w:sz w:val="24"/>
          <w:szCs w:val="24"/>
        </w:rPr>
        <w:t>los</w:t>
      </w:r>
      <w:r>
        <w:rPr>
          <w:rFonts w:eastAsia="Calibri"/>
          <w:sz w:val="24"/>
          <w:szCs w:val="24"/>
        </w:rPr>
        <w:t xml:space="preserve"> título</w:t>
      </w:r>
      <w:r w:rsidR="00227242">
        <w:rPr>
          <w:rFonts w:eastAsia="Calibri"/>
          <w:sz w:val="24"/>
          <w:szCs w:val="24"/>
        </w:rPr>
        <w:t>s</w:t>
      </w:r>
      <w:r>
        <w:rPr>
          <w:rFonts w:eastAsia="Calibri"/>
          <w:sz w:val="24"/>
          <w:szCs w:val="24"/>
        </w:rPr>
        <w:t xml:space="preserve"> de Doctor en Geografía e Historia  en </w:t>
      </w:r>
      <w:r w:rsidR="00342F19">
        <w:rPr>
          <w:rFonts w:eastAsia="Calibri"/>
          <w:sz w:val="24"/>
          <w:szCs w:val="24"/>
        </w:rPr>
        <w:t>1998</w:t>
      </w:r>
      <w:r>
        <w:rPr>
          <w:rFonts w:eastAsia="Calibri"/>
          <w:sz w:val="24"/>
          <w:szCs w:val="24"/>
        </w:rPr>
        <w:t xml:space="preserve"> y </w:t>
      </w:r>
      <w:r w:rsidR="00227242">
        <w:rPr>
          <w:rFonts w:eastAsia="Calibri"/>
          <w:sz w:val="24"/>
          <w:szCs w:val="24"/>
        </w:rPr>
        <w:t xml:space="preserve">de Doctor </w:t>
      </w:r>
      <w:r>
        <w:rPr>
          <w:rFonts w:eastAsia="Calibri"/>
          <w:sz w:val="24"/>
          <w:szCs w:val="24"/>
        </w:rPr>
        <w:t xml:space="preserve">en Derecho en </w:t>
      </w:r>
      <w:r w:rsidR="00342F19">
        <w:rPr>
          <w:rFonts w:eastAsia="Calibri"/>
          <w:sz w:val="24"/>
          <w:szCs w:val="24"/>
        </w:rPr>
        <w:t>2015</w:t>
      </w:r>
      <w:r>
        <w:rPr>
          <w:rFonts w:eastAsia="Calibri"/>
          <w:sz w:val="24"/>
          <w:szCs w:val="24"/>
        </w:rPr>
        <w:t xml:space="preserve">. En ambas </w:t>
      </w:r>
      <w:r w:rsidR="00342F19">
        <w:rPr>
          <w:rFonts w:eastAsia="Calibri"/>
          <w:sz w:val="24"/>
          <w:szCs w:val="24"/>
        </w:rPr>
        <w:t>ocasiones con la calificación de Sobresaliente “cum laude”, obteniendo en las inmediatas convocatorias el Premio Extraordinario de Doctorado.</w:t>
      </w:r>
    </w:p>
    <w:p w14:paraId="4F9B8BEA" w14:textId="77777777" w:rsidR="000104F6" w:rsidRDefault="000104F6" w:rsidP="000104F6">
      <w:pPr>
        <w:spacing w:before="120"/>
        <w:ind w:firstLine="709"/>
        <w:jc w:val="both"/>
        <w:rPr>
          <w:rFonts w:eastAsia="Calibri"/>
          <w:sz w:val="24"/>
          <w:szCs w:val="24"/>
        </w:rPr>
      </w:pPr>
      <w:r>
        <w:rPr>
          <w:rFonts w:eastAsia="Calibri"/>
          <w:sz w:val="24"/>
          <w:szCs w:val="24"/>
        </w:rPr>
        <w:t xml:space="preserve">Ha seguido cursos de formación postgrado en </w:t>
      </w:r>
      <w:r w:rsidR="00227242">
        <w:rPr>
          <w:rFonts w:eastAsia="Calibri"/>
          <w:sz w:val="24"/>
          <w:szCs w:val="24"/>
        </w:rPr>
        <w:t xml:space="preserve">esta misma </w:t>
      </w:r>
      <w:r>
        <w:rPr>
          <w:rFonts w:eastAsia="Calibri"/>
          <w:sz w:val="24"/>
          <w:szCs w:val="24"/>
        </w:rPr>
        <w:t>Universidad</w:t>
      </w:r>
      <w:r w:rsidR="00227242">
        <w:rPr>
          <w:rFonts w:eastAsia="Calibri"/>
          <w:sz w:val="24"/>
          <w:szCs w:val="24"/>
        </w:rPr>
        <w:t>,</w:t>
      </w:r>
      <w:r>
        <w:rPr>
          <w:rFonts w:eastAsia="Calibri"/>
          <w:sz w:val="24"/>
          <w:szCs w:val="24"/>
        </w:rPr>
        <w:t xml:space="preserve"> obteniendo los títulos de </w:t>
      </w:r>
      <w:r w:rsidRPr="000104F6">
        <w:rPr>
          <w:rFonts w:eastAsia="Calibri"/>
          <w:sz w:val="24"/>
          <w:szCs w:val="24"/>
        </w:rPr>
        <w:t>Diploma de Experto Universitario en Igualdad y no discriminación</w:t>
      </w:r>
      <w:r w:rsidR="00227242">
        <w:rPr>
          <w:rFonts w:eastAsia="Calibri"/>
          <w:sz w:val="24"/>
          <w:szCs w:val="24"/>
        </w:rPr>
        <w:t>, en 2014,</w:t>
      </w:r>
      <w:r>
        <w:rPr>
          <w:rFonts w:eastAsia="Calibri"/>
          <w:sz w:val="24"/>
          <w:szCs w:val="24"/>
        </w:rPr>
        <w:t xml:space="preserve"> y </w:t>
      </w:r>
      <w:r w:rsidRPr="000104F6">
        <w:rPr>
          <w:rFonts w:eastAsia="Calibri"/>
          <w:sz w:val="24"/>
          <w:szCs w:val="24"/>
        </w:rPr>
        <w:t>Diploma de Especialización Universitaria en Ciudadanía y derechos personales</w:t>
      </w:r>
      <w:r w:rsidR="00227242">
        <w:rPr>
          <w:rFonts w:eastAsia="Calibri"/>
          <w:sz w:val="24"/>
          <w:szCs w:val="24"/>
        </w:rPr>
        <w:t>, en 2015</w:t>
      </w:r>
      <w:r>
        <w:rPr>
          <w:rFonts w:eastAsia="Calibri"/>
          <w:sz w:val="24"/>
          <w:szCs w:val="24"/>
        </w:rPr>
        <w:t>.</w:t>
      </w:r>
    </w:p>
    <w:p w14:paraId="1D535EC3" w14:textId="6BDDD2BA" w:rsidR="000104F6" w:rsidRPr="00030A04" w:rsidRDefault="000104F6" w:rsidP="000104F6">
      <w:pPr>
        <w:spacing w:before="120"/>
        <w:ind w:firstLine="709"/>
        <w:jc w:val="both"/>
        <w:rPr>
          <w:sz w:val="24"/>
          <w:szCs w:val="24"/>
          <w:lang w:val="es-ES_tradnl"/>
        </w:rPr>
      </w:pPr>
      <w:r>
        <w:rPr>
          <w:rFonts w:eastAsia="Calibri"/>
          <w:sz w:val="24"/>
          <w:szCs w:val="24"/>
        </w:rPr>
        <w:t>En la actualidad está acreditado por la A</w:t>
      </w:r>
      <w:r w:rsidRPr="00030A04">
        <w:rPr>
          <w:sz w:val="24"/>
          <w:szCs w:val="24"/>
          <w:lang w:val="es-ES_tradnl"/>
        </w:rPr>
        <w:t>gencia Nacional de Evaluación y de la Calidad y Acreditación (ANECA)</w:t>
      </w:r>
      <w:r>
        <w:rPr>
          <w:sz w:val="24"/>
          <w:szCs w:val="24"/>
          <w:lang w:val="es-ES_tradnl"/>
        </w:rPr>
        <w:t xml:space="preserve"> como </w:t>
      </w:r>
      <w:r w:rsidRPr="00030A04">
        <w:rPr>
          <w:sz w:val="24"/>
          <w:szCs w:val="24"/>
          <w:lang w:val="es-ES_tradnl"/>
        </w:rPr>
        <w:t xml:space="preserve">Profesor </w:t>
      </w:r>
      <w:r w:rsidR="001861D1">
        <w:rPr>
          <w:sz w:val="24"/>
          <w:szCs w:val="24"/>
          <w:lang w:val="es-ES_tradnl"/>
        </w:rPr>
        <w:t>Titular de Universidad</w:t>
      </w:r>
      <w:r>
        <w:rPr>
          <w:sz w:val="24"/>
          <w:szCs w:val="24"/>
          <w:lang w:val="es-ES_tradnl"/>
        </w:rPr>
        <w:t>.</w:t>
      </w:r>
    </w:p>
    <w:p w14:paraId="6A14D83B" w14:textId="30E9F466" w:rsidR="007F3FB8" w:rsidRDefault="00342F19" w:rsidP="003C4727">
      <w:pPr>
        <w:spacing w:before="120"/>
        <w:ind w:firstLine="709"/>
        <w:jc w:val="both"/>
        <w:rPr>
          <w:rFonts w:eastAsia="Calibri"/>
          <w:sz w:val="24"/>
          <w:szCs w:val="24"/>
        </w:rPr>
      </w:pPr>
      <w:r>
        <w:rPr>
          <w:rFonts w:eastAsia="Calibri"/>
          <w:sz w:val="24"/>
          <w:szCs w:val="24"/>
        </w:rPr>
        <w:t xml:space="preserve">Su labor docente comenzó en el curso 2004-2005 como profesor-tutor de la Universidad Nacional de Educación a Distancia </w:t>
      </w:r>
      <w:r w:rsidR="001861D1">
        <w:rPr>
          <w:rFonts w:eastAsia="Calibri"/>
          <w:sz w:val="24"/>
          <w:szCs w:val="24"/>
        </w:rPr>
        <w:t>hasta el momento en que ejerce en esta última universidad como profesor contratado doctor. Entre</w:t>
      </w:r>
      <w:r w:rsidR="007F3FB8">
        <w:rPr>
          <w:rFonts w:eastAsia="Calibri"/>
          <w:sz w:val="24"/>
          <w:szCs w:val="24"/>
        </w:rPr>
        <w:t>medias</w:t>
      </w:r>
      <w:r w:rsidR="001861D1">
        <w:rPr>
          <w:rFonts w:eastAsia="Calibri"/>
          <w:sz w:val="24"/>
          <w:szCs w:val="24"/>
        </w:rPr>
        <w:t>, durante el período 2008-201</w:t>
      </w:r>
      <w:r w:rsidR="007F3FB8">
        <w:rPr>
          <w:rFonts w:eastAsia="Calibri"/>
          <w:sz w:val="24"/>
          <w:szCs w:val="24"/>
        </w:rPr>
        <w:t xml:space="preserve">3 estuvo adscrito a la Universidad Rey Juan Carlos. Esta dilatada </w:t>
      </w:r>
      <w:r w:rsidR="007F3FB8" w:rsidRPr="00EB0D39">
        <w:rPr>
          <w:rFonts w:eastAsia="Calibri"/>
          <w:sz w:val="24"/>
          <w:szCs w:val="24"/>
        </w:rPr>
        <w:t xml:space="preserve">experiencia docente </w:t>
      </w:r>
      <w:r w:rsidR="007F3FB8">
        <w:rPr>
          <w:rFonts w:eastAsia="Calibri"/>
          <w:sz w:val="24"/>
          <w:szCs w:val="24"/>
        </w:rPr>
        <w:t xml:space="preserve">se ha materializado en un </w:t>
      </w:r>
      <w:r w:rsidR="007F3FB8" w:rsidRPr="00EB0D39">
        <w:rPr>
          <w:rFonts w:eastAsia="Calibri"/>
          <w:sz w:val="24"/>
          <w:szCs w:val="24"/>
        </w:rPr>
        <w:t xml:space="preserve">amplio abanico de asignaturas integradas en programas de licenciatura, grado, postgrado y títulos propios. Esta amplitud de </w:t>
      </w:r>
      <w:r w:rsidR="007F3FB8">
        <w:rPr>
          <w:rFonts w:eastAsia="Calibri"/>
          <w:sz w:val="24"/>
          <w:szCs w:val="24"/>
        </w:rPr>
        <w:t>disciplinas –diferentes, aunque siempre centradas en el ámbito de la Geografía e Historia–.</w:t>
      </w:r>
    </w:p>
    <w:p w14:paraId="47E1DAA9" w14:textId="77777777" w:rsidR="00791FFD" w:rsidRPr="00EB0D39" w:rsidRDefault="00791FFD" w:rsidP="00791FFD">
      <w:pPr>
        <w:spacing w:before="120"/>
        <w:ind w:firstLine="709"/>
        <w:jc w:val="both"/>
        <w:rPr>
          <w:rFonts w:eastAsia="Calibri"/>
          <w:sz w:val="24"/>
          <w:szCs w:val="24"/>
        </w:rPr>
      </w:pPr>
      <w:r w:rsidRPr="00EB0D39">
        <w:rPr>
          <w:rFonts w:eastAsia="Calibri"/>
          <w:sz w:val="24"/>
          <w:szCs w:val="24"/>
        </w:rPr>
        <w:t>Paralelamente h</w:t>
      </w:r>
      <w:r w:rsidR="004A7432">
        <w:rPr>
          <w:rFonts w:eastAsia="Calibri"/>
          <w:sz w:val="24"/>
          <w:szCs w:val="24"/>
        </w:rPr>
        <w:t>a</w:t>
      </w:r>
      <w:r w:rsidRPr="00EB0D39">
        <w:rPr>
          <w:rFonts w:eastAsia="Calibri"/>
          <w:sz w:val="24"/>
          <w:szCs w:val="24"/>
        </w:rPr>
        <w:t xml:space="preserve"> venido desarrollando una activa labor como investigador, centrada en la historia medieval de la </w:t>
      </w:r>
      <w:r w:rsidR="000671DC">
        <w:rPr>
          <w:rFonts w:eastAsia="Calibri"/>
          <w:sz w:val="24"/>
          <w:szCs w:val="24"/>
        </w:rPr>
        <w:t>C</w:t>
      </w:r>
      <w:r w:rsidRPr="00EB0D39">
        <w:rPr>
          <w:rFonts w:eastAsia="Calibri"/>
          <w:sz w:val="24"/>
          <w:szCs w:val="24"/>
        </w:rPr>
        <w:t xml:space="preserve">orona de Castilla con la evolución del derecho de frontera (ss. XI-XIII) como línea principal de investigación. Otros campos de interés implican al duelo como expresión jurídica y lúdica, el ejército, los sistemas monetarios y la orden de Malta. </w:t>
      </w:r>
      <w:r w:rsidR="00BB4F18" w:rsidRPr="00EB0D39">
        <w:rPr>
          <w:rFonts w:eastAsia="Calibri"/>
          <w:sz w:val="24"/>
          <w:szCs w:val="24"/>
        </w:rPr>
        <w:t>La confluencia de conocimientos de historia</w:t>
      </w:r>
      <w:r w:rsidR="00BB4F18">
        <w:rPr>
          <w:rFonts w:eastAsia="Calibri"/>
          <w:sz w:val="24"/>
          <w:szCs w:val="24"/>
        </w:rPr>
        <w:t>, geografía</w:t>
      </w:r>
      <w:r w:rsidR="00BB4F18" w:rsidRPr="00EB0D39">
        <w:rPr>
          <w:rFonts w:eastAsia="Calibri"/>
          <w:sz w:val="24"/>
          <w:szCs w:val="24"/>
        </w:rPr>
        <w:t xml:space="preserve"> y derecho perm</w:t>
      </w:r>
      <w:r w:rsidR="00BB4F18">
        <w:rPr>
          <w:rFonts w:eastAsia="Calibri"/>
          <w:sz w:val="24"/>
          <w:szCs w:val="24"/>
        </w:rPr>
        <w:t>it</w:t>
      </w:r>
      <w:r w:rsidR="00BB4F18" w:rsidRPr="00EB0D39">
        <w:rPr>
          <w:rFonts w:eastAsia="Calibri"/>
          <w:sz w:val="24"/>
          <w:szCs w:val="24"/>
        </w:rPr>
        <w:t xml:space="preserve">e un análisis mucho más profundo en </w:t>
      </w:r>
      <w:r w:rsidR="00BB4F18">
        <w:rPr>
          <w:rFonts w:eastAsia="Calibri"/>
          <w:sz w:val="24"/>
          <w:szCs w:val="24"/>
        </w:rPr>
        <w:t>los temas tratados</w:t>
      </w:r>
      <w:r w:rsidR="00BB4F18" w:rsidRPr="00EB0D39">
        <w:rPr>
          <w:rFonts w:eastAsia="Calibri"/>
          <w:sz w:val="24"/>
          <w:szCs w:val="24"/>
        </w:rPr>
        <w:t>.</w:t>
      </w:r>
      <w:r w:rsidR="00BB4F18">
        <w:rPr>
          <w:rFonts w:eastAsia="Calibri"/>
          <w:sz w:val="24"/>
          <w:szCs w:val="24"/>
        </w:rPr>
        <w:t xml:space="preserve"> </w:t>
      </w:r>
      <w:r w:rsidRPr="00EB0D39">
        <w:rPr>
          <w:rFonts w:eastAsia="Calibri"/>
          <w:sz w:val="24"/>
          <w:szCs w:val="24"/>
        </w:rPr>
        <w:t>Como consecuencia de ello pued</w:t>
      </w:r>
      <w:r w:rsidR="000671DC">
        <w:rPr>
          <w:rFonts w:eastAsia="Calibri"/>
          <w:sz w:val="24"/>
          <w:szCs w:val="24"/>
        </w:rPr>
        <w:t>e</w:t>
      </w:r>
      <w:r w:rsidRPr="00EB0D39">
        <w:rPr>
          <w:rFonts w:eastAsia="Calibri"/>
          <w:sz w:val="24"/>
          <w:szCs w:val="24"/>
        </w:rPr>
        <w:t xml:space="preserve"> presentar como resultado más de una treintena de trabajos publicados en revistas y obras colectivas.</w:t>
      </w:r>
    </w:p>
    <w:p w14:paraId="519757BA" w14:textId="63B12C24" w:rsidR="00791FFD" w:rsidRPr="00EB0D39" w:rsidRDefault="000671DC" w:rsidP="00791FFD">
      <w:pPr>
        <w:spacing w:before="120"/>
        <w:ind w:firstLine="709"/>
        <w:jc w:val="both"/>
        <w:rPr>
          <w:sz w:val="24"/>
          <w:szCs w:val="24"/>
        </w:rPr>
      </w:pPr>
      <w:r>
        <w:rPr>
          <w:color w:val="000000"/>
          <w:sz w:val="24"/>
          <w:szCs w:val="24"/>
        </w:rPr>
        <w:t xml:space="preserve">Entre los trabajos realizados, hay que señalar en </w:t>
      </w:r>
      <w:r w:rsidR="00791FFD" w:rsidRPr="00EB0D39">
        <w:rPr>
          <w:rFonts w:eastAsia="Calibri"/>
          <w:sz w:val="24"/>
          <w:szCs w:val="24"/>
        </w:rPr>
        <w:t>primer lugar tres monografías, publicadas en editoriales de prestigios como el Centro de Estudios Políticos e Institucionales y el Boletín Oficial del Estado y la Universidad Nacional de Educación a Distancia.</w:t>
      </w:r>
      <w:r>
        <w:rPr>
          <w:rFonts w:eastAsia="Calibri"/>
          <w:sz w:val="24"/>
          <w:szCs w:val="24"/>
        </w:rPr>
        <w:t xml:space="preserve"> Hay que añadir también </w:t>
      </w:r>
      <w:r w:rsidR="00EB0D39">
        <w:rPr>
          <w:rFonts w:eastAsia="Calibri"/>
          <w:sz w:val="24"/>
          <w:szCs w:val="24"/>
        </w:rPr>
        <w:t>trece</w:t>
      </w:r>
      <w:r w:rsidR="00791FFD" w:rsidRPr="00EB0D39">
        <w:rPr>
          <w:rFonts w:eastAsia="Calibri"/>
          <w:sz w:val="24"/>
          <w:szCs w:val="24"/>
        </w:rPr>
        <w:t xml:space="preserve"> artículos publicados </w:t>
      </w:r>
      <w:r w:rsidR="00EB0D39">
        <w:rPr>
          <w:rFonts w:eastAsia="Calibri"/>
          <w:sz w:val="24"/>
          <w:szCs w:val="24"/>
        </w:rPr>
        <w:t xml:space="preserve">o pendientes de </w:t>
      </w:r>
      <w:r>
        <w:rPr>
          <w:rFonts w:eastAsia="Calibri"/>
          <w:sz w:val="24"/>
          <w:szCs w:val="24"/>
        </w:rPr>
        <w:t>publicación</w:t>
      </w:r>
      <w:r w:rsidR="00EB0D39">
        <w:rPr>
          <w:rFonts w:eastAsia="Calibri"/>
          <w:sz w:val="24"/>
          <w:szCs w:val="24"/>
        </w:rPr>
        <w:t xml:space="preserve"> </w:t>
      </w:r>
      <w:r w:rsidR="00791FFD" w:rsidRPr="00EB0D39">
        <w:rPr>
          <w:rFonts w:eastAsia="Calibri"/>
          <w:sz w:val="24"/>
          <w:szCs w:val="24"/>
        </w:rPr>
        <w:t xml:space="preserve">todos ellos en revistas indexadas en bases de datos y rankings como Dialnet, Latindex, CIRC… Es de reseñar la inclusión de varios de estos trabajos en Scopus y Web of Science. Asimismo, </w:t>
      </w:r>
      <w:r>
        <w:rPr>
          <w:rFonts w:eastAsia="Calibri"/>
          <w:sz w:val="24"/>
          <w:szCs w:val="24"/>
        </w:rPr>
        <w:t xml:space="preserve">es autor de </w:t>
      </w:r>
      <w:r w:rsidR="00791FFD" w:rsidRPr="00EB0D39">
        <w:rPr>
          <w:rFonts w:eastAsia="Calibri"/>
          <w:sz w:val="24"/>
          <w:szCs w:val="24"/>
        </w:rPr>
        <w:t xml:space="preserve">veintiún capítulos en obras colectivas, dos de ellas publicadas en coedición con una universidad extranjera como la Università degli Studi di Messina. Entre las principales editoriales que han publicado estas obras destaca la presencia de Dykinson, Sanz y Torres y el Justicia de Aragón. Algunos de estos capítulos reflejan </w:t>
      </w:r>
      <w:r>
        <w:rPr>
          <w:rFonts w:eastAsia="Calibri"/>
          <w:sz w:val="24"/>
          <w:szCs w:val="24"/>
        </w:rPr>
        <w:t>la</w:t>
      </w:r>
      <w:r w:rsidR="00791FFD" w:rsidRPr="00EB0D39">
        <w:rPr>
          <w:rFonts w:eastAsia="Calibri"/>
          <w:sz w:val="24"/>
          <w:szCs w:val="24"/>
        </w:rPr>
        <w:t xml:space="preserve"> participación durante veinte años como ponente invitado en múltiples congresos y </w:t>
      </w:r>
      <w:r w:rsidR="00227242">
        <w:rPr>
          <w:rFonts w:eastAsia="Calibri"/>
          <w:sz w:val="24"/>
          <w:szCs w:val="24"/>
        </w:rPr>
        <w:t>simposios</w:t>
      </w:r>
      <w:r w:rsidR="00791FFD" w:rsidRPr="00EB0D39">
        <w:rPr>
          <w:rFonts w:eastAsia="Calibri"/>
          <w:sz w:val="24"/>
          <w:szCs w:val="24"/>
        </w:rPr>
        <w:t xml:space="preserve"> nacionales e internacionales celebrados en España.</w:t>
      </w:r>
      <w:r w:rsidR="007F3FB8">
        <w:rPr>
          <w:rFonts w:eastAsia="Calibri"/>
          <w:sz w:val="24"/>
          <w:szCs w:val="24"/>
        </w:rPr>
        <w:t xml:space="preserve"> </w:t>
      </w:r>
      <w:r w:rsidR="00791FFD" w:rsidRPr="00EB0D39">
        <w:rPr>
          <w:rFonts w:eastAsia="Calibri"/>
          <w:sz w:val="24"/>
          <w:szCs w:val="24"/>
        </w:rPr>
        <w:t xml:space="preserve">Por último, habría que señalar </w:t>
      </w:r>
      <w:r>
        <w:rPr>
          <w:rFonts w:eastAsia="Calibri"/>
          <w:sz w:val="24"/>
          <w:szCs w:val="24"/>
        </w:rPr>
        <w:t>la</w:t>
      </w:r>
      <w:r w:rsidR="00791FFD" w:rsidRPr="00EB0D39">
        <w:rPr>
          <w:rFonts w:eastAsia="Calibri"/>
          <w:sz w:val="24"/>
          <w:szCs w:val="24"/>
        </w:rPr>
        <w:t xml:space="preserve"> participación en una empresa colectiva de enorme repercusión como es el </w:t>
      </w:r>
      <w:r w:rsidR="00791FFD" w:rsidRPr="00BB4F18">
        <w:rPr>
          <w:rFonts w:eastAsia="Calibri"/>
          <w:bCs/>
          <w:i/>
          <w:sz w:val="24"/>
          <w:szCs w:val="24"/>
        </w:rPr>
        <w:t>Diccionario Biográfico Español</w:t>
      </w:r>
      <w:r w:rsidR="00791FFD" w:rsidRPr="00EB0D39">
        <w:rPr>
          <w:rFonts w:eastAsia="Calibri"/>
          <w:bCs/>
          <w:iCs/>
          <w:sz w:val="24"/>
          <w:szCs w:val="24"/>
        </w:rPr>
        <w:t xml:space="preserve"> de la Real Academia de la Historia donde se incluyeron trece biografías.</w:t>
      </w:r>
    </w:p>
    <w:sectPr w:rsidR="00791FFD" w:rsidRPr="00EB0D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FD"/>
    <w:rsid w:val="000104F6"/>
    <w:rsid w:val="000671DC"/>
    <w:rsid w:val="0014255A"/>
    <w:rsid w:val="00163DC8"/>
    <w:rsid w:val="001861D1"/>
    <w:rsid w:val="0020645C"/>
    <w:rsid w:val="00227242"/>
    <w:rsid w:val="00342F19"/>
    <w:rsid w:val="003C4727"/>
    <w:rsid w:val="00471837"/>
    <w:rsid w:val="004A7432"/>
    <w:rsid w:val="004D35E2"/>
    <w:rsid w:val="005110D7"/>
    <w:rsid w:val="006A57AA"/>
    <w:rsid w:val="006C513D"/>
    <w:rsid w:val="00791FFD"/>
    <w:rsid w:val="007F3FB8"/>
    <w:rsid w:val="008D07F8"/>
    <w:rsid w:val="008E4AC9"/>
    <w:rsid w:val="009A248E"/>
    <w:rsid w:val="00A1440D"/>
    <w:rsid w:val="00BB1C2C"/>
    <w:rsid w:val="00BB4F18"/>
    <w:rsid w:val="00C43B79"/>
    <w:rsid w:val="00C616BE"/>
    <w:rsid w:val="00E37BAC"/>
    <w:rsid w:val="00EB0D39"/>
    <w:rsid w:val="00F42A82"/>
    <w:rsid w:val="00F76E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F7FDA"/>
  <w15:chartTrackingRefBased/>
  <w15:docId w15:val="{6A6F6174-86E8-46E7-BF1D-EA3C241E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7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taT">
    <w:name w:val="Cita (T)"/>
    <w:basedOn w:val="Normal"/>
    <w:link w:val="CitaTCar"/>
    <w:qFormat/>
    <w:rsid w:val="008D07F8"/>
    <w:pPr>
      <w:spacing w:before="240" w:after="240" w:line="360" w:lineRule="auto"/>
      <w:ind w:left="709" w:firstLine="709"/>
      <w:contextualSpacing/>
      <w:jc w:val="both"/>
    </w:pPr>
    <w:rPr>
      <w:rFonts w:eastAsia="SimSun"/>
      <w:color w:val="000000"/>
      <w:lang w:val="es-ES_tradnl" w:eastAsia="es-ES"/>
    </w:rPr>
  </w:style>
  <w:style w:type="character" w:customStyle="1" w:styleId="CitaTCar">
    <w:name w:val="Cita (T) Car"/>
    <w:basedOn w:val="Fuentedeprrafopredeter"/>
    <w:link w:val="CitaT"/>
    <w:rsid w:val="008D07F8"/>
    <w:rPr>
      <w:rFonts w:eastAsia="SimSun"/>
      <w:color w:val="000000"/>
      <w:lang w:val="es-ES_tradnl" w:eastAsia="es-ES"/>
    </w:rPr>
  </w:style>
  <w:style w:type="paragraph" w:customStyle="1" w:styleId="CitasG">
    <w:name w:val="Citas (G)"/>
    <w:basedOn w:val="Normal"/>
    <w:link w:val="CitasGCar"/>
    <w:rsid w:val="008D07F8"/>
    <w:pPr>
      <w:spacing w:before="240" w:after="240"/>
      <w:ind w:left="709" w:firstLine="709"/>
      <w:contextualSpacing/>
      <w:jc w:val="both"/>
    </w:pPr>
    <w:rPr>
      <w:rFonts w:eastAsia="SimSun"/>
      <w:color w:val="000000"/>
      <w:lang w:val="es-ES_tradnl" w:eastAsia="es-ES"/>
    </w:rPr>
  </w:style>
  <w:style w:type="character" w:customStyle="1" w:styleId="CitasGCar">
    <w:name w:val="Citas (G) Car"/>
    <w:basedOn w:val="Fuentedeprrafopredeter"/>
    <w:link w:val="CitasG"/>
    <w:rsid w:val="008D07F8"/>
    <w:rPr>
      <w:rFonts w:eastAsia="SimSun"/>
      <w:color w:val="000000"/>
      <w:lang w:val="es-ES_tradnl" w:eastAsia="es-ES"/>
    </w:rPr>
  </w:style>
  <w:style w:type="paragraph" w:customStyle="1" w:styleId="NormalT">
    <w:name w:val="Normal (T)"/>
    <w:basedOn w:val="Normal"/>
    <w:link w:val="NormalTCar"/>
    <w:qFormat/>
    <w:rsid w:val="008D07F8"/>
    <w:pPr>
      <w:spacing w:before="120" w:line="360" w:lineRule="auto"/>
      <w:ind w:firstLine="709"/>
      <w:jc w:val="both"/>
    </w:pPr>
    <w:rPr>
      <w:rFonts w:eastAsia="SimSun"/>
      <w:color w:val="000000"/>
      <w:sz w:val="24"/>
      <w:lang w:val="es-ES_tradnl" w:eastAsia="es-ES"/>
    </w:rPr>
  </w:style>
  <w:style w:type="character" w:customStyle="1" w:styleId="NormalTCar">
    <w:name w:val="Normal (T) Car"/>
    <w:basedOn w:val="Fuentedeprrafopredeter"/>
    <w:link w:val="NormalT"/>
    <w:rsid w:val="008D07F8"/>
    <w:rPr>
      <w:rFonts w:eastAsia="SimSun"/>
      <w:color w:val="000000"/>
      <w:sz w:val="24"/>
      <w:lang w:val="es-ES_tradnl" w:eastAsia="es-ES"/>
    </w:rPr>
  </w:style>
  <w:style w:type="paragraph" w:customStyle="1" w:styleId="CuadroT">
    <w:name w:val="Cuadro (T)"/>
    <w:basedOn w:val="NormalT"/>
    <w:link w:val="CuadroTCar"/>
    <w:qFormat/>
    <w:rsid w:val="008D07F8"/>
    <w:pPr>
      <w:spacing w:line="240" w:lineRule="auto"/>
      <w:ind w:firstLine="0"/>
    </w:pPr>
  </w:style>
  <w:style w:type="character" w:customStyle="1" w:styleId="CuadroTCar">
    <w:name w:val="Cuadro (T) Car"/>
    <w:basedOn w:val="NormalTCar"/>
    <w:link w:val="CuadroT"/>
    <w:rsid w:val="008D07F8"/>
    <w:rPr>
      <w:rFonts w:eastAsia="SimSun"/>
      <w:color w:val="000000"/>
      <w:sz w:val="24"/>
      <w:lang w:val="es-ES_tradnl" w:eastAsia="es-ES"/>
    </w:rPr>
  </w:style>
  <w:style w:type="paragraph" w:customStyle="1" w:styleId="NormalG">
    <w:name w:val="Normal (G)"/>
    <w:basedOn w:val="Prrafodelista"/>
    <w:rsid w:val="008D07F8"/>
    <w:pPr>
      <w:widowControl w:val="0"/>
      <w:adjustRightInd w:val="0"/>
      <w:spacing w:before="120" w:after="200"/>
      <w:ind w:left="0" w:firstLine="709"/>
      <w:jc w:val="both"/>
      <w:textAlignment w:val="baseline"/>
    </w:pPr>
    <w:rPr>
      <w:rFonts w:eastAsia="SimSun"/>
      <w:color w:val="000000"/>
      <w:sz w:val="24"/>
      <w:lang w:val="es-ES_tradnl" w:eastAsia="es-ES"/>
    </w:rPr>
  </w:style>
  <w:style w:type="paragraph" w:styleId="Prrafodelista">
    <w:name w:val="List Paragraph"/>
    <w:basedOn w:val="Normal"/>
    <w:uiPriority w:val="34"/>
    <w:rsid w:val="008D07F8"/>
    <w:pPr>
      <w:ind w:left="720"/>
      <w:contextualSpacing/>
    </w:pPr>
  </w:style>
  <w:style w:type="paragraph" w:customStyle="1" w:styleId="NotaT">
    <w:name w:val="Nota (T)"/>
    <w:basedOn w:val="Textonotapie"/>
    <w:link w:val="NotaTCar"/>
    <w:autoRedefine/>
    <w:qFormat/>
    <w:rsid w:val="00471837"/>
    <w:pPr>
      <w:ind w:firstLine="709"/>
      <w:jc w:val="both"/>
    </w:pPr>
    <w:rPr>
      <w:rFonts w:eastAsia="SimSun"/>
      <w:color w:val="000000"/>
      <w:lang w:val="es-ES_tradnl" w:eastAsia="es-ES"/>
    </w:rPr>
  </w:style>
  <w:style w:type="character" w:customStyle="1" w:styleId="NotaTCar">
    <w:name w:val="Nota (T) Car"/>
    <w:basedOn w:val="TextonotapieCar"/>
    <w:link w:val="NotaT"/>
    <w:rsid w:val="00471837"/>
    <w:rPr>
      <w:rFonts w:eastAsia="SimSun"/>
      <w:color w:val="000000"/>
      <w:lang w:val="es-ES_tradnl" w:eastAsia="es-ES"/>
    </w:rPr>
  </w:style>
  <w:style w:type="paragraph" w:styleId="Textonotapie">
    <w:name w:val="footnote text"/>
    <w:basedOn w:val="Normal"/>
    <w:link w:val="TextonotapieCar"/>
    <w:uiPriority w:val="99"/>
    <w:semiHidden/>
    <w:unhideWhenUsed/>
    <w:rsid w:val="008D07F8"/>
  </w:style>
  <w:style w:type="character" w:customStyle="1" w:styleId="TextonotapieCar">
    <w:name w:val="Texto nota pie Car"/>
    <w:basedOn w:val="Fuentedeprrafopredeter"/>
    <w:link w:val="Textonotapie"/>
    <w:uiPriority w:val="99"/>
    <w:semiHidden/>
    <w:rsid w:val="008D07F8"/>
  </w:style>
  <w:style w:type="paragraph" w:customStyle="1" w:styleId="Ttulo1T">
    <w:name w:val="Título 1 (T)"/>
    <w:basedOn w:val="Prrafodelista"/>
    <w:link w:val="Ttulo1TCar"/>
    <w:qFormat/>
    <w:rsid w:val="008D07F8"/>
    <w:pPr>
      <w:widowControl w:val="0"/>
      <w:adjustRightInd w:val="0"/>
      <w:spacing w:before="720" w:after="720" w:line="360" w:lineRule="auto"/>
      <w:ind w:left="0"/>
      <w:jc w:val="both"/>
      <w:textAlignment w:val="baseline"/>
    </w:pPr>
    <w:rPr>
      <w:rFonts w:eastAsia="SimSun"/>
      <w:b/>
      <w:caps/>
      <w:color w:val="000000"/>
      <w:sz w:val="28"/>
      <w:lang w:val="es-ES_tradnl" w:eastAsia="es-ES"/>
    </w:rPr>
  </w:style>
  <w:style w:type="character" w:customStyle="1" w:styleId="Ttulo1TCar">
    <w:name w:val="Título 1 (T) Car"/>
    <w:basedOn w:val="Fuentedeprrafopredeter"/>
    <w:link w:val="Ttulo1T"/>
    <w:rsid w:val="008D07F8"/>
    <w:rPr>
      <w:rFonts w:eastAsia="SimSun"/>
      <w:b/>
      <w:caps/>
      <w:color w:val="000000"/>
      <w:sz w:val="28"/>
      <w:lang w:val="es-ES_tradnl" w:eastAsia="es-ES"/>
    </w:rPr>
  </w:style>
  <w:style w:type="paragraph" w:customStyle="1" w:styleId="Ttulo2T">
    <w:name w:val="Título 2 (T)"/>
    <w:basedOn w:val="Prrafodelista"/>
    <w:link w:val="Ttulo2TCar"/>
    <w:qFormat/>
    <w:rsid w:val="008D07F8"/>
    <w:pPr>
      <w:widowControl w:val="0"/>
      <w:adjustRightInd w:val="0"/>
      <w:spacing w:before="720" w:after="600"/>
      <w:ind w:left="0"/>
      <w:jc w:val="both"/>
      <w:textAlignment w:val="baseline"/>
    </w:pPr>
    <w:rPr>
      <w:rFonts w:eastAsia="SimSun"/>
      <w:b/>
      <w:smallCaps/>
      <w:color w:val="000000"/>
      <w:sz w:val="24"/>
      <w:lang w:val="es-ES_tradnl" w:eastAsia="es-ES"/>
    </w:rPr>
  </w:style>
  <w:style w:type="character" w:customStyle="1" w:styleId="Ttulo2TCar">
    <w:name w:val="Título 2 (T) Car"/>
    <w:basedOn w:val="Fuentedeprrafopredeter"/>
    <w:link w:val="Ttulo2T"/>
    <w:rsid w:val="008D07F8"/>
    <w:rPr>
      <w:rFonts w:eastAsia="SimSun"/>
      <w:b/>
      <w:smallCaps/>
      <w:color w:val="000000"/>
      <w:sz w:val="24"/>
      <w:lang w:val="es-ES_tradnl" w:eastAsia="es-ES"/>
    </w:rPr>
  </w:style>
  <w:style w:type="paragraph" w:customStyle="1" w:styleId="Ttulo3T">
    <w:name w:val="Título 3 (T)"/>
    <w:basedOn w:val="Prrafodelista"/>
    <w:link w:val="Ttulo3TCar"/>
    <w:qFormat/>
    <w:rsid w:val="008D07F8"/>
    <w:pPr>
      <w:widowControl w:val="0"/>
      <w:adjustRightInd w:val="0"/>
      <w:spacing w:before="480" w:after="360"/>
      <w:ind w:left="0"/>
      <w:jc w:val="both"/>
      <w:textAlignment w:val="baseline"/>
    </w:pPr>
    <w:rPr>
      <w:rFonts w:eastAsia="SimSun"/>
      <w:b/>
      <w:color w:val="000000"/>
      <w:sz w:val="24"/>
      <w:lang w:val="es-ES_tradnl" w:eastAsia="es-ES"/>
    </w:rPr>
  </w:style>
  <w:style w:type="character" w:customStyle="1" w:styleId="Ttulo3TCar">
    <w:name w:val="Título 3 (T) Car"/>
    <w:basedOn w:val="Fuentedeprrafopredeter"/>
    <w:link w:val="Ttulo3T"/>
    <w:rsid w:val="008D07F8"/>
    <w:rPr>
      <w:rFonts w:eastAsia="SimSun"/>
      <w:b/>
      <w:color w:val="000000"/>
      <w:sz w:val="24"/>
      <w:lang w:val="es-ES_tradnl" w:eastAsia="es-ES"/>
    </w:rPr>
  </w:style>
  <w:style w:type="paragraph" w:customStyle="1" w:styleId="Ttulo4T">
    <w:name w:val="Título 4 (T)"/>
    <w:basedOn w:val="NormalT"/>
    <w:link w:val="Ttulo4TCar"/>
    <w:qFormat/>
    <w:rsid w:val="008D07F8"/>
    <w:pPr>
      <w:spacing w:before="240" w:after="240"/>
      <w:ind w:firstLine="0"/>
    </w:pPr>
    <w:rPr>
      <w:b/>
    </w:rPr>
  </w:style>
  <w:style w:type="character" w:customStyle="1" w:styleId="Ttulo4TCar">
    <w:name w:val="Título 4 (T) Car"/>
    <w:basedOn w:val="NormalTCar"/>
    <w:link w:val="Ttulo4T"/>
    <w:rsid w:val="008D07F8"/>
    <w:rPr>
      <w:rFonts w:eastAsia="SimSun"/>
      <w:b/>
      <w:color w:val="000000"/>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2812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OLIVA MANSO</dc:creator>
  <cp:keywords/>
  <dc:description/>
  <cp:lastModifiedBy>José María Vallejo García-Hevia</cp:lastModifiedBy>
  <cp:revision>2</cp:revision>
  <cp:lastPrinted>2020-11-16T18:11:00Z</cp:lastPrinted>
  <dcterms:created xsi:type="dcterms:W3CDTF">2025-03-05T20:01:00Z</dcterms:created>
  <dcterms:modified xsi:type="dcterms:W3CDTF">2025-03-05T20:01:00Z</dcterms:modified>
</cp:coreProperties>
</file>